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</w:t>
      </w:r>
      <w:r w:rsidRPr="0088425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5A">
        <w:rPr>
          <w:rFonts w:ascii="Times New Roman" w:eastAsia="Times New Roman" w:hAnsi="Times New Roman"/>
          <w:noProof/>
          <w:sz w:val="24"/>
          <w:szCs w:val="24"/>
        </w:rPr>
        <w:tab/>
        <w:t xml:space="preserve">                                  проект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88425A">
        <w:rPr>
          <w:rFonts w:ascii="Times New Roman" w:eastAsia="Arial Unicode MS" w:hAnsi="Times New Roman"/>
          <w:sz w:val="28"/>
          <w:szCs w:val="28"/>
          <w:lang/>
        </w:rPr>
        <w:t>ЧЕЧЕНСКАЯ РЕСПУБЛИКА</w:t>
      </w:r>
    </w:p>
    <w:p w:rsidR="009C25EA" w:rsidRPr="0088425A" w:rsidRDefault="009C25EA" w:rsidP="009C25EA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/>
        </w:rPr>
      </w:pPr>
      <w:r w:rsidRPr="0088425A">
        <w:rPr>
          <w:rFonts w:ascii="Times New Roman" w:eastAsia="Arial Unicode MS" w:hAnsi="Times New Roman"/>
          <w:sz w:val="28"/>
          <w:szCs w:val="28"/>
          <w:lang/>
        </w:rPr>
        <w:tab/>
      </w:r>
      <w:r w:rsidRPr="0088425A">
        <w:rPr>
          <w:rFonts w:ascii="Times New Roman" w:eastAsia="Arial Unicode MS" w:hAnsi="Times New Roman"/>
          <w:sz w:val="28"/>
          <w:szCs w:val="28"/>
          <w:lang/>
        </w:rPr>
        <w:tab/>
        <w:t>ШАЛИНСКИЙ МУНИЦИПАЛЬНЫЙ РАЙОН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Arial Unicode MS" w:hAnsi="Times New Roman"/>
          <w:sz w:val="28"/>
          <w:szCs w:val="28"/>
          <w:lang/>
        </w:rPr>
        <w:t>АДМИНИСТРАЦИЯ АГИШТИНСКОГО</w:t>
      </w:r>
      <w:r w:rsidRPr="0088425A">
        <w:rPr>
          <w:rFonts w:ascii="Times New Roman" w:eastAsia="Arial Unicode MS" w:hAnsi="Times New Roman"/>
          <w:sz w:val="28"/>
          <w:szCs w:val="28"/>
          <w:lang/>
        </w:rPr>
        <w:t xml:space="preserve"> СЕЛЬСКОГО ПОСЕЛЕНИЯ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</w:p>
    <w:p w:rsidR="009C25EA" w:rsidRPr="0088425A" w:rsidRDefault="009C25EA" w:rsidP="009C25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>
        <w:rPr>
          <w:rFonts w:ascii="Times New Roman" w:eastAsia="Arial Unicode MS" w:hAnsi="Times New Roman"/>
          <w:sz w:val="28"/>
          <w:szCs w:val="28"/>
          <w:lang/>
        </w:rPr>
        <w:t>ЭГ1АШТАРА</w:t>
      </w:r>
      <w:r w:rsidRPr="0088425A">
        <w:rPr>
          <w:rFonts w:ascii="Times New Roman" w:eastAsia="Arial Unicode MS" w:hAnsi="Times New Roman"/>
          <w:sz w:val="28"/>
          <w:szCs w:val="28"/>
          <w:lang/>
        </w:rPr>
        <w:t xml:space="preserve"> ЭВЛАН АДМИНИСТРАЦИ </w:t>
      </w:r>
    </w:p>
    <w:p w:rsidR="009C25EA" w:rsidRPr="0088425A" w:rsidRDefault="009C25EA" w:rsidP="009C25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88425A">
        <w:rPr>
          <w:rFonts w:ascii="Times New Roman" w:eastAsia="Arial Unicode MS" w:hAnsi="Times New Roman"/>
          <w:sz w:val="28"/>
          <w:szCs w:val="28"/>
          <w:lang/>
        </w:rPr>
        <w:t>ШЕЛАН МУНИЦИПАЛЬНИ К1ОШТАН</w:t>
      </w:r>
    </w:p>
    <w:p w:rsidR="009C25EA" w:rsidRPr="0088425A" w:rsidRDefault="009C25EA" w:rsidP="009C25EA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88425A">
        <w:rPr>
          <w:rFonts w:ascii="Times New Roman" w:eastAsia="Arial Unicode MS" w:hAnsi="Times New Roman"/>
          <w:sz w:val="28"/>
          <w:szCs w:val="28"/>
          <w:lang/>
        </w:rPr>
        <w:t xml:space="preserve">НОХЧИЙН РЕСПУБЛИКАН 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/>
        </w:rPr>
      </w:pPr>
      <w:r w:rsidRPr="0088425A">
        <w:rPr>
          <w:rFonts w:ascii="Times New Roman" w:eastAsia="Arial Unicode MS" w:hAnsi="Times New Roman"/>
          <w:sz w:val="28"/>
          <w:szCs w:val="28"/>
          <w:lang/>
        </w:rPr>
        <w:t xml:space="preserve">ПОСТАНОВЛЕНИЕ 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/>
        </w:rPr>
      </w:pPr>
    </w:p>
    <w:p w:rsidR="009C25EA" w:rsidRPr="009C25EA" w:rsidRDefault="009C25EA" w:rsidP="009C2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88425A">
        <w:rPr>
          <w:rFonts w:ascii="Times New Roman" w:eastAsia="Arial Unicode MS" w:hAnsi="Times New Roman"/>
          <w:sz w:val="24"/>
          <w:szCs w:val="24"/>
          <w:lang/>
        </w:rPr>
        <w:t xml:space="preserve"> от </w:t>
      </w:r>
      <w:r w:rsidRPr="0088425A">
        <w:rPr>
          <w:rFonts w:ascii="Times New Roman" w:eastAsia="Arial Unicode MS" w:hAnsi="Times New Roman"/>
          <w:sz w:val="24"/>
          <w:szCs w:val="24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/>
        </w:rPr>
        <w:t>.</w:t>
      </w:r>
      <w:r w:rsidRPr="0088425A">
        <w:rPr>
          <w:rFonts w:ascii="Times New Roman" w:eastAsia="Arial Unicode MS" w:hAnsi="Times New Roman"/>
          <w:sz w:val="24"/>
          <w:szCs w:val="24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/>
        </w:rPr>
        <w:t>.202</w:t>
      </w:r>
      <w:r w:rsidRPr="0088425A">
        <w:rPr>
          <w:rFonts w:ascii="Times New Roman" w:eastAsia="Arial Unicode MS" w:hAnsi="Times New Roman"/>
          <w:sz w:val="24"/>
          <w:szCs w:val="24"/>
        </w:rPr>
        <w:t>1</w:t>
      </w:r>
      <w:r w:rsidRPr="0088425A">
        <w:rPr>
          <w:rFonts w:ascii="Times New Roman" w:eastAsia="Arial Unicode MS" w:hAnsi="Times New Roman"/>
          <w:sz w:val="24"/>
          <w:szCs w:val="24"/>
          <w:lang/>
        </w:rPr>
        <w:t xml:space="preserve"> г.</w:t>
      </w:r>
      <w:r w:rsidRPr="0088425A">
        <w:rPr>
          <w:rFonts w:ascii="Times New Roman" w:eastAsia="Arial Unicode MS" w:hAnsi="Times New Roman"/>
          <w:sz w:val="24"/>
          <w:szCs w:val="24"/>
          <w:lang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/>
        </w:rPr>
        <w:tab/>
      </w:r>
      <w:r>
        <w:rPr>
          <w:rFonts w:ascii="Times New Roman" w:eastAsia="Arial Unicode MS" w:hAnsi="Times New Roman"/>
          <w:sz w:val="24"/>
          <w:szCs w:val="24"/>
          <w:lang/>
        </w:rPr>
        <w:tab/>
      </w:r>
      <w:r>
        <w:rPr>
          <w:rFonts w:ascii="Times New Roman" w:eastAsia="Arial Unicode MS" w:hAnsi="Times New Roman"/>
          <w:sz w:val="24"/>
          <w:szCs w:val="24"/>
          <w:lang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/>
        </w:rPr>
        <w:t xml:space="preserve">№ </w:t>
      </w:r>
      <w:r w:rsidRPr="0088425A">
        <w:rPr>
          <w:rFonts w:ascii="Times New Roman" w:eastAsia="Arial Unicode MS" w:hAnsi="Times New Roman"/>
          <w:sz w:val="24"/>
          <w:szCs w:val="24"/>
        </w:rPr>
        <w:t>00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Arial Unicode MS" w:hAnsi="Times New Roman"/>
          <w:sz w:val="24"/>
          <w:szCs w:val="24"/>
          <w:lang/>
        </w:rPr>
        <w:t xml:space="preserve">с. </w:t>
      </w:r>
      <w:proofErr w:type="spellStart"/>
      <w:r>
        <w:rPr>
          <w:rFonts w:ascii="Times New Roman" w:eastAsia="Arial Unicode MS" w:hAnsi="Times New Roman"/>
          <w:sz w:val="24"/>
          <w:szCs w:val="24"/>
          <w:lang/>
        </w:rPr>
        <w:t>Агишт</w:t>
      </w:r>
      <w:r w:rsidRPr="0088425A">
        <w:rPr>
          <w:rFonts w:ascii="Times New Roman" w:eastAsia="Arial Unicode MS" w:hAnsi="Times New Roman"/>
          <w:sz w:val="24"/>
          <w:szCs w:val="24"/>
          <w:lang/>
        </w:rPr>
        <w:t>ы</w:t>
      </w:r>
      <w:proofErr w:type="spellEnd"/>
    </w:p>
    <w:p w:rsidR="009C25EA" w:rsidRPr="0088425A" w:rsidRDefault="009C25EA" w:rsidP="009C25EA">
      <w:pPr>
        <w:spacing w:line="240" w:lineRule="auto"/>
        <w:rPr>
          <w:rFonts w:ascii="Times New Roman" w:eastAsia="Times New Roman" w:hAnsi="Times New Roman"/>
          <w:sz w:val="28"/>
          <w:szCs w:val="28"/>
          <w:lang/>
        </w:rPr>
      </w:pPr>
    </w:p>
    <w:p w:rsidR="009C25EA" w:rsidRPr="0088425A" w:rsidRDefault="009C25EA" w:rsidP="009C25EA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25A">
        <w:rPr>
          <w:rFonts w:ascii="Times New Roman" w:eastAsia="Times New Roman" w:hAnsi="Times New Roman"/>
          <w:b/>
          <w:sz w:val="28"/>
          <w:szCs w:val="28"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C25EA" w:rsidRPr="0088425A" w:rsidRDefault="009C25EA" w:rsidP="009C25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C25EA" w:rsidRPr="0088425A" w:rsidRDefault="009C25EA" w:rsidP="009C25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8425A">
        <w:rPr>
          <w:rFonts w:ascii="Times New Roman" w:eastAsia="Times New Roman" w:hAnsi="Times New Roman"/>
          <w:sz w:val="28"/>
          <w:szCs w:val="28"/>
        </w:rPr>
        <w:t xml:space="preserve">В соответствии с п.1 ч. 4 ст. 29 </w:t>
      </w:r>
      <w:hyperlink r:id="rId6" w:history="1">
        <w:r w:rsidRPr="0088425A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8425A">
        <w:rPr>
          <w:rFonts w:ascii="Times New Roman" w:eastAsia="Times New Roman" w:hAnsi="Times New Roman"/>
          <w:sz w:val="28"/>
          <w:szCs w:val="28"/>
        </w:rPr>
        <w:t xml:space="preserve"> Российской Федерации от 27.07.2010 г. № 210-ФЗ «Об организации предоставления государственных и муниципальных услуг», Постановлением Правительства Р</w:t>
      </w:r>
      <w:r w:rsidRPr="0088425A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>оссийской Федерации от 26.03.2016 г. № 236 «О требованиях к представлению в электронной форме государственных и муниципальных услуг» Распоряжением Правительства Российской Федерации</w:t>
      </w: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</w:rPr>
        <w:t xml:space="preserve"> </w:t>
      </w:r>
      <w:r w:rsidRPr="0088425A">
        <w:rPr>
          <w:rFonts w:ascii="Times New Roman" w:eastAsia="Times New Roman" w:hAnsi="Times New Roman"/>
          <w:sz w:val="28"/>
          <w:szCs w:val="28"/>
        </w:rPr>
        <w:t>от 17.12.2009 г. № 1993-р «</w:t>
      </w:r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утверждении сводного перечня первоочередных государственных и муниципальных услуг</w:t>
      </w:r>
      <w:proofErr w:type="gramEnd"/>
      <w:r w:rsidRPr="008842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  <w:proofErr w:type="gramStart"/>
      <w:r w:rsidRPr="0088425A">
        <w:rPr>
          <w:rFonts w:ascii="Times New Roman" w:eastAsia="Times New Roman" w:hAnsi="Times New Roman"/>
          <w:sz w:val="28"/>
          <w:szCs w:val="28"/>
        </w:rPr>
        <w:t>,р</w:t>
      </w:r>
      <w:proofErr w:type="gramEnd"/>
      <w:r w:rsidRPr="0088425A">
        <w:rPr>
          <w:rFonts w:ascii="Times New Roman" w:eastAsia="Times New Roman" w:hAnsi="Times New Roman"/>
          <w:sz w:val="28"/>
          <w:szCs w:val="28"/>
        </w:rPr>
        <w:t xml:space="preserve">уководствуясь </w:t>
      </w:r>
      <w:r w:rsidRPr="0088425A">
        <w:rPr>
          <w:rFonts w:ascii="Times New Roman" w:hAnsi="Times New Roman"/>
          <w:sz w:val="28"/>
          <w:szCs w:val="28"/>
        </w:rPr>
        <w:t>Федеральным законом от 6 октября 2003 № 131-ФЗ "Об общих принципах организации местного самоуправления в Российской Федерации"</w:t>
      </w:r>
      <w:r w:rsidRPr="0088425A">
        <w:rPr>
          <w:rFonts w:ascii="Times New Roman" w:eastAsia="Times New Roman" w:hAnsi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:rsidR="009C25EA" w:rsidRPr="0088425A" w:rsidRDefault="009C25EA" w:rsidP="009C25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425A"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5EA" w:rsidRPr="0088425A" w:rsidRDefault="009C25EA" w:rsidP="009C25E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8425A">
        <w:rPr>
          <w:rFonts w:ascii="Times New Roman" w:eastAsia="Times New Roman" w:hAnsi="Times New Roman"/>
          <w:sz w:val="28"/>
          <w:szCs w:val="28"/>
        </w:rPr>
        <w:t xml:space="preserve">1.Утвердить план-график перехода на предоставление муниципальных услуг в электронном виде, предоставляемых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sz w:val="28"/>
          <w:szCs w:val="28"/>
        </w:rPr>
        <w:t xml:space="preserve"> сельского поселения (Приложение № 1).</w:t>
      </w:r>
    </w:p>
    <w:p w:rsidR="009C25EA" w:rsidRPr="0088425A" w:rsidRDefault="009C25EA" w:rsidP="009C25EA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lastRenderedPageBreak/>
        <w:t xml:space="preserve">2. Постановление разместить на официальном </w:t>
      </w:r>
      <w:r>
        <w:rPr>
          <w:sz w:val="28"/>
          <w:szCs w:val="28"/>
        </w:rPr>
        <w:t xml:space="preserve">сайте администрация </w:t>
      </w:r>
      <w:proofErr w:type="spellStart"/>
      <w:r>
        <w:rPr>
          <w:sz w:val="28"/>
          <w:szCs w:val="28"/>
        </w:rPr>
        <w:t>Агиштинского</w:t>
      </w:r>
      <w:proofErr w:type="spellEnd"/>
      <w:r>
        <w:rPr>
          <w:sz w:val="28"/>
          <w:szCs w:val="28"/>
        </w:rPr>
        <w:t xml:space="preserve"> </w:t>
      </w:r>
      <w:r w:rsidRPr="0088425A">
        <w:rPr>
          <w:sz w:val="28"/>
          <w:szCs w:val="28"/>
        </w:rPr>
        <w:t xml:space="preserve"> сельского поселения в сети Интернет.</w:t>
      </w:r>
    </w:p>
    <w:p w:rsidR="009C25EA" w:rsidRPr="0088425A" w:rsidRDefault="009C25EA" w:rsidP="009C25EA">
      <w:pPr>
        <w:pStyle w:val="a4"/>
        <w:jc w:val="both"/>
        <w:rPr>
          <w:sz w:val="28"/>
          <w:szCs w:val="28"/>
        </w:rPr>
      </w:pPr>
      <w:r w:rsidRPr="0088425A">
        <w:rPr>
          <w:sz w:val="28"/>
          <w:szCs w:val="28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C25EA" w:rsidRDefault="009C25EA" w:rsidP="009C2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5EA" w:rsidRDefault="009C25EA" w:rsidP="009C2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5EA" w:rsidRDefault="009C25EA" w:rsidP="009C2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5EA" w:rsidRDefault="009C25EA" w:rsidP="009C2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5EA" w:rsidRPr="0088425A" w:rsidRDefault="009C25EA" w:rsidP="009C25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5EA" w:rsidRPr="0088425A" w:rsidRDefault="009C25EA" w:rsidP="009C25EA">
      <w:pPr>
        <w:rPr>
          <w:rFonts w:ascii="Times New Roman" w:hAnsi="Times New Roman"/>
          <w:sz w:val="28"/>
          <w:szCs w:val="28"/>
        </w:rPr>
      </w:pPr>
      <w:r w:rsidRPr="0088425A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Худаев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Ш.С.</w:t>
      </w: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  <w:sectPr w:rsidR="009C25EA" w:rsidRPr="0088425A">
          <w:pgSz w:w="11906" w:h="16838"/>
          <w:pgMar w:top="1134" w:right="850" w:bottom="1134" w:left="1701" w:header="709" w:footer="709" w:gutter="0"/>
          <w:cols w:space="720"/>
        </w:sectPr>
      </w:pPr>
    </w:p>
    <w:p w:rsidR="009C25EA" w:rsidRPr="0088425A" w:rsidRDefault="009C25EA" w:rsidP="009C25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425A">
        <w:rPr>
          <w:rFonts w:ascii="Times New Roman" w:eastAsia="Times New Roman" w:hAnsi="Times New Roman"/>
          <w:sz w:val="24"/>
          <w:szCs w:val="24"/>
        </w:rPr>
        <w:lastRenderedPageBreak/>
        <w:t>Приложение № 1 к постановлению</w:t>
      </w:r>
    </w:p>
    <w:p w:rsidR="009C25EA" w:rsidRPr="0088425A" w:rsidRDefault="009C25EA" w:rsidP="009C25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425A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9C25EA" w:rsidRPr="0088425A" w:rsidRDefault="009C25EA" w:rsidP="009C25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8425A">
        <w:rPr>
          <w:rFonts w:ascii="Times New Roman" w:eastAsia="Times New Roman" w:hAnsi="Times New Roman"/>
          <w:sz w:val="24"/>
          <w:szCs w:val="24"/>
        </w:rPr>
        <w:t>от 00.00.2021 г. № 00</w:t>
      </w:r>
    </w:p>
    <w:p w:rsidR="009C25EA" w:rsidRPr="0088425A" w:rsidRDefault="009C25EA" w:rsidP="009C25E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YANDEX_35"/>
      <w:bookmarkEnd w:id="0"/>
      <w:r w:rsidRPr="0088425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 ПЛАН-ГРАФИК  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" w:name="YANDEX_36"/>
      <w:bookmarkEnd w:id="1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 ПЕРЕХОДА  </w:t>
      </w:r>
      <w:bookmarkStart w:id="2" w:name="YANDEX_37"/>
      <w:bookmarkEnd w:id="2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 НА  </w:t>
      </w:r>
      <w:bookmarkStart w:id="3" w:name="YANDEX_38"/>
      <w:bookmarkEnd w:id="3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 ПРЕДОСТАВЛЕНИЕ  </w:t>
      </w:r>
      <w:bookmarkStart w:id="4" w:name="YANDEX_39"/>
      <w:bookmarkEnd w:id="4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 УСЛУГ  </w:t>
      </w:r>
      <w:bookmarkStart w:id="5" w:name="YANDEX_40"/>
      <w:bookmarkEnd w:id="5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 В  </w:t>
      </w:r>
      <w:bookmarkStart w:id="6" w:name="YANDEX_41"/>
      <w:bookmarkEnd w:id="6"/>
      <w:r w:rsidRPr="0088425A">
        <w:rPr>
          <w:rFonts w:ascii="Times New Roman" w:eastAsia="Times New Roman" w:hAnsi="Times New Roman"/>
          <w:b/>
          <w:sz w:val="24"/>
          <w:szCs w:val="24"/>
        </w:rPr>
        <w:t> ЭЛЕКТРОННОМ  ВИДЕ,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88425A">
        <w:rPr>
          <w:rFonts w:ascii="Times New Roman" w:eastAsia="Times New Roman" w:hAnsi="Times New Roman"/>
          <w:b/>
          <w:sz w:val="24"/>
          <w:szCs w:val="24"/>
        </w:rPr>
        <w:t>ПРЕДОСТАВЛЯЕМЫХ</w:t>
      </w:r>
      <w:proofErr w:type="gramEnd"/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 АДМИНИСТРАЦИЕЙ </w:t>
      </w:r>
      <w:r>
        <w:rPr>
          <w:rFonts w:ascii="Times New Roman" w:eastAsia="Times New Roman" w:hAnsi="Times New Roman"/>
          <w:b/>
          <w:sz w:val="24"/>
          <w:szCs w:val="24"/>
        </w:rPr>
        <w:t>АГИШТИНСКОГО</w:t>
      </w:r>
      <w:r w:rsidRPr="0088425A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</w:t>
      </w:r>
    </w:p>
    <w:p w:rsidR="009C25EA" w:rsidRPr="0088425A" w:rsidRDefault="009C25EA" w:rsidP="009C25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82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6"/>
        <w:gridCol w:w="3262"/>
        <w:gridCol w:w="2410"/>
        <w:gridCol w:w="1844"/>
        <w:gridCol w:w="2119"/>
        <w:gridCol w:w="7"/>
        <w:gridCol w:w="2026"/>
        <w:gridCol w:w="7"/>
        <w:gridCol w:w="2116"/>
        <w:gridCol w:w="7"/>
        <w:gridCol w:w="1334"/>
        <w:gridCol w:w="7"/>
      </w:tblGrid>
      <w:tr w:rsidR="009C25EA" w:rsidRPr="0088425A" w:rsidTr="00767811">
        <w:trPr>
          <w:trHeight w:val="488"/>
          <w:tblCellSpacing w:w="0" w:type="dxa"/>
        </w:trPr>
        <w:tc>
          <w:tcPr>
            <w:tcW w:w="686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услуги, предоставляемой администрацией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467" w:type="dxa"/>
            <w:gridSpan w:val="9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Сроки реализации и содержание этапов </w:t>
            </w:r>
            <w:bookmarkStart w:id="7" w:name="YANDEX_42"/>
            <w:bookmarkEnd w:id="7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перехода  </w:t>
            </w:r>
            <w:bookmarkStart w:id="8" w:name="YANDEX_43"/>
            <w:bookmarkEnd w:id="8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  </w:t>
            </w:r>
            <w:bookmarkStart w:id="9" w:name="YANDEX_44"/>
            <w:bookmarkEnd w:id="9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предоставление  </w:t>
            </w:r>
            <w:bookmarkStart w:id="10" w:name="YANDEX_45"/>
            <w:bookmarkEnd w:id="10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услуг  </w:t>
            </w:r>
            <w:bookmarkStart w:id="11" w:name="YANDEX_46"/>
            <w:bookmarkEnd w:id="11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в  </w:t>
            </w:r>
            <w:bookmarkStart w:id="12" w:name="YANDEX_47"/>
            <w:bookmarkEnd w:id="12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электронном  виде</w:t>
            </w:r>
          </w:p>
        </w:tc>
      </w:tr>
      <w:tr w:rsidR="009C25EA" w:rsidRPr="0088425A" w:rsidTr="00767811">
        <w:trPr>
          <w:trHeight w:val="466"/>
          <w:tblCellSpacing w:w="0" w:type="dxa"/>
        </w:trPr>
        <w:tc>
          <w:tcPr>
            <w:tcW w:w="686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 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этап 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V этап</w:t>
            </w:r>
          </w:p>
        </w:tc>
      </w:tr>
      <w:tr w:rsidR="009C25EA" w:rsidRPr="0088425A" w:rsidTr="00767811">
        <w:trPr>
          <w:trHeight w:val="1695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2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«Признание граждан </w:t>
            </w:r>
            <w:proofErr w:type="gramStart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в целях принятия их на учет в качестве нуждающихся в жилых помещениях»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Выдача разрешения на снижение брачного возраста </w:t>
            </w: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lastRenderedPageBreak/>
              <w:t>несовершеннолетним гражданам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собственности администрации </w:t>
            </w:r>
            <w:proofErr w:type="spellStart"/>
            <w:r>
              <w:rPr>
                <w:rStyle w:val="value"/>
                <w:rFonts w:ascii="Times New Roman" w:hAnsi="Times New Roman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Согласование проектов границ земельных участков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Выписка из домовой книги, выписка из </w:t>
            </w:r>
            <w:proofErr w:type="spellStart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книги, выписка из поквартирной карточки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C25EA" w:rsidRPr="0088425A" w:rsidTr="00767811">
        <w:trPr>
          <w:gridAfter w:val="1"/>
          <w:wAfter w:w="7" w:type="dxa"/>
          <w:tblCellSpacing w:w="0" w:type="dxa"/>
        </w:trPr>
        <w:tc>
          <w:tcPr>
            <w:tcW w:w="68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numPr>
                <w:ilvl w:val="0"/>
                <w:numId w:val="1"/>
              </w:numPr>
              <w:spacing w:before="100" w:beforeAutospacing="1" w:after="115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5EA" w:rsidRPr="0088425A" w:rsidRDefault="009C25EA" w:rsidP="00767811">
            <w:pPr>
              <w:shd w:val="clear" w:color="auto" w:fill="FFFFFF"/>
              <w:spacing w:line="259" w:lineRule="exact"/>
              <w:ind w:right="125" w:firstLine="5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Присвоение адреса объекту недвижимости (выдача справок о присвоении адреса объекту недвижимости), расположенного на территории </w:t>
            </w:r>
            <w:proofErr w:type="spellStart"/>
            <w:r>
              <w:rPr>
                <w:rStyle w:val="value"/>
                <w:rFonts w:ascii="Times New Roman" w:hAnsi="Times New Roman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Агиштинского</w:t>
            </w:r>
            <w:proofErr w:type="spellEnd"/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01.07.2021 г.</w:t>
            </w:r>
          </w:p>
        </w:tc>
        <w:tc>
          <w:tcPr>
            <w:tcW w:w="2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01.09.2021 г.</w:t>
            </w:r>
          </w:p>
        </w:tc>
        <w:tc>
          <w:tcPr>
            <w:tcW w:w="203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01.11.2021 г.</w:t>
            </w:r>
          </w:p>
        </w:tc>
        <w:tc>
          <w:tcPr>
            <w:tcW w:w="212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31.12.2021 г.</w:t>
            </w:r>
          </w:p>
        </w:tc>
        <w:tc>
          <w:tcPr>
            <w:tcW w:w="1341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25EA" w:rsidRPr="0088425A"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9C25EA" w:rsidRPr="0088425A" w:rsidRDefault="009C25EA" w:rsidP="009C25E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bookmarkStart w:id="13" w:name="sub_2000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Этапы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перехода на предоставление услуг (функций) в электронном виде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br/>
        <w:t>(утв</w:t>
      </w:r>
      <w:r w:rsidRPr="0088425A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. </w:t>
      </w:r>
      <w:hyperlink r:id="rId7" w:anchor="sub_0" w:history="1">
        <w:r w:rsidRPr="0088425A">
          <w:rPr>
            <w:rStyle w:val="a3"/>
            <w:rFonts w:ascii="Times New Roman" w:eastAsia="Times New Roman" w:hAnsi="Times New Roman"/>
            <w:b/>
            <w:bCs/>
            <w:color w:val="auto"/>
            <w:kern w:val="32"/>
            <w:sz w:val="24"/>
            <w:szCs w:val="24"/>
            <w:u w:val="none"/>
          </w:rPr>
          <w:t>постановлением</w:t>
        </w:r>
      </w:hyperlink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Агиштинского</w:t>
      </w:r>
      <w:proofErr w:type="spellEnd"/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                                                   сельского поселения   от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.0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t>.2021 г. № 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</w:rPr>
        <w:t>00</w:t>
      </w:r>
      <w:r w:rsidRPr="0088425A">
        <w:rPr>
          <w:rFonts w:ascii="Times New Roman" w:eastAsia="Times New Roman" w:hAnsi="Times New Roman"/>
          <w:b/>
          <w:bCs/>
          <w:kern w:val="32"/>
          <w:sz w:val="24"/>
          <w:szCs w:val="24"/>
        </w:rPr>
        <w:t>)</w:t>
      </w: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78"/>
        <w:gridCol w:w="8162"/>
      </w:tblGrid>
      <w:tr w:rsidR="009C25EA" w:rsidRPr="0088425A" w:rsidTr="00767811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3"/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Содержание этапа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4" w:name="_GoBack"/>
            <w:bookmarkEnd w:id="14"/>
          </w:p>
        </w:tc>
      </w:tr>
      <w:tr w:rsidR="009C25EA" w:rsidRPr="0088425A" w:rsidTr="00767811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5EA" w:rsidRPr="0088425A" w:rsidTr="00767811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5EA" w:rsidRPr="0088425A" w:rsidTr="00767811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5EA" w:rsidRPr="0088425A" w:rsidTr="00767811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5EA" w:rsidRPr="0088425A" w:rsidTr="00767811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EA" w:rsidRPr="0088425A" w:rsidRDefault="009C25EA" w:rsidP="00767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Pr="0088425A">
              <w:rPr>
                <w:rFonts w:ascii="Times New Roman" w:eastAsia="Times New Roman" w:hAnsi="Times New Roman"/>
                <w:sz w:val="24"/>
                <w:szCs w:val="24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:rsidR="009C25EA" w:rsidRPr="0088425A" w:rsidRDefault="009C25EA" w:rsidP="007678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C25EA" w:rsidRPr="0088425A" w:rsidRDefault="009C25EA" w:rsidP="009C25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255B5" w:rsidRDefault="003255B5"/>
    <w:sectPr w:rsidR="0032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5EA"/>
    <w:rsid w:val="003255B5"/>
    <w:rsid w:val="009C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EA"/>
    <w:rPr>
      <w:color w:val="0000FF"/>
      <w:u w:val="single"/>
    </w:rPr>
  </w:style>
  <w:style w:type="paragraph" w:styleId="a4">
    <w:name w:val="No Spacing"/>
    <w:uiPriority w:val="1"/>
    <w:qFormat/>
    <w:rsid w:val="009C25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9C25EA"/>
  </w:style>
  <w:style w:type="paragraph" w:styleId="a5">
    <w:name w:val="Balloon Text"/>
    <w:basedOn w:val="a"/>
    <w:link w:val="a6"/>
    <w:uiPriority w:val="99"/>
    <w:semiHidden/>
    <w:unhideWhenUsed/>
    <w:rsid w:val="009C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ove\Documents\&#1052;&#1054;&#1048;%20&#1044;&#1054;&#1050;&#1059;&#1052;&#1045;&#1053;&#1058;&#1067;\&#1055;&#1054;&#1057;&#1058;&#1040;&#1053;&#1054;&#1042;&#1051;&#1045;&#1053;&#1048;&#1071;\&#1055;&#1054;&#1057;&#1058;&#1040;&#1053;&#1054;&#1042;&#1051;&#1045;&#1053;&#1048;&#1071;%202021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877</Words>
  <Characters>5000</Characters>
  <Application>Microsoft Office Word</Application>
  <DocSecurity>0</DocSecurity>
  <Lines>41</Lines>
  <Paragraphs>11</Paragraphs>
  <ScaleCrop>false</ScaleCrop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2021-06-21T09:20:00Z</dcterms:created>
  <dcterms:modified xsi:type="dcterms:W3CDTF">2021-06-21T09:30:00Z</dcterms:modified>
</cp:coreProperties>
</file>